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2F" w:rsidRDefault="0093308C" w:rsidP="0093308C">
      <w:pPr>
        <w:jc w:val="center"/>
        <w:rPr>
          <w:sz w:val="40"/>
          <w:szCs w:val="40"/>
        </w:rPr>
      </w:pPr>
      <w:r>
        <w:rPr>
          <w:sz w:val="40"/>
          <w:szCs w:val="40"/>
        </w:rPr>
        <w:t>Capteurs de son : SEN 14642</w:t>
      </w:r>
    </w:p>
    <w:p w:rsidR="0093308C" w:rsidRDefault="0093308C" w:rsidP="0093308C">
      <w:pPr>
        <w:jc w:val="center"/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5760720" cy="3221279"/>
            <wp:effectExtent l="0" t="0" r="0" b="0"/>
            <wp:docPr id="1" name="Image 1" descr="https://cdn.sparkfun.com/assets/learn_tutorials/2/0/7/Screen_Shot_2014-02-27_at_4.55.36_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sparkfun.com/assets/learn_tutorials/2/0/7/Screen_Shot_2014-02-27_at_4.55.36_P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08C" w:rsidRDefault="0093308C" w:rsidP="0093308C">
      <w:pPr>
        <w:jc w:val="center"/>
        <w:rPr>
          <w:sz w:val="40"/>
          <w:szCs w:val="40"/>
        </w:rPr>
      </w:pPr>
    </w:p>
    <w:p w:rsidR="00793080" w:rsidRDefault="00793080" w:rsidP="0093308C">
      <w:r>
        <w:t>Carte électronique conçu sur une base de circuit intégré LMV324 (Datasheet du LMV324</w:t>
      </w:r>
      <w:r w:rsidR="00B8729E">
        <w:t>, à première vue, pas besoin de cette datasheet puisque le capteur SEN 14642 gère tout</w:t>
      </w:r>
      <w:r>
        <w:t xml:space="preserve"> : </w:t>
      </w:r>
      <w:hyperlink r:id="rId7" w:history="1">
        <w:r w:rsidRPr="00B8729E">
          <w:rPr>
            <w:rStyle w:val="Lienhypertexte"/>
          </w:rPr>
          <w:t>http://dlnmh9ip6v2uc.cloudfront.net/datasheets/Sensors/Sound/LMV324.pdf</w:t>
        </w:r>
      </w:hyperlink>
      <w:r>
        <w:t>)</w:t>
      </w:r>
    </w:p>
    <w:p w:rsidR="0093308C" w:rsidRDefault="0093308C" w:rsidP="0093308C">
      <w:r>
        <w:t>Alimentation (Vcc) : Supporte entre 3.3V et 5.5V, idéal avec du 5V.</w:t>
      </w:r>
    </w:p>
    <w:p w:rsidR="0093308C" w:rsidRDefault="0093308C" w:rsidP="0093308C">
      <w:r>
        <w:t>3 sorties</w:t>
      </w:r>
      <w:r w:rsidR="007E583A">
        <w:t xml:space="preserve"> fonctionnant en temps réel et indépendantes les unes des autres</w:t>
      </w:r>
      <w:r>
        <w:t> :</w:t>
      </w:r>
    </w:p>
    <w:p w:rsidR="0093308C" w:rsidRDefault="0093308C" w:rsidP="0093308C">
      <w:pPr>
        <w:pStyle w:val="Paragraphedeliste"/>
        <w:numPr>
          <w:ilvl w:val="0"/>
          <w:numId w:val="1"/>
        </w:numPr>
      </w:pPr>
      <w:r>
        <w:t>AUDIO : Tension mesurée par le microphone.</w:t>
      </w:r>
    </w:p>
    <w:p w:rsidR="0093308C" w:rsidRDefault="0093308C" w:rsidP="0093308C">
      <w:pPr>
        <w:pStyle w:val="Paragraphedeliste"/>
        <w:numPr>
          <w:ilvl w:val="0"/>
          <w:numId w:val="1"/>
        </w:numPr>
      </w:pPr>
      <w:r>
        <w:t>ENVELOPE : Sortie analogique reproduisant l’amplitude du son capté.</w:t>
      </w:r>
    </w:p>
    <w:p w:rsidR="0093308C" w:rsidRDefault="0093308C" w:rsidP="0093308C">
      <w:pPr>
        <w:pStyle w:val="Paragraphedeliste"/>
        <w:numPr>
          <w:ilvl w:val="0"/>
          <w:numId w:val="1"/>
        </w:numPr>
      </w:pPr>
      <w:r>
        <w:t>GATE : Sortie Tout ou rien. Etat bas lorsque le son détecté ne dépasse pas le seuil fixé. Etat haut lorsque le son détecté dépasse le seuil.</w:t>
      </w:r>
    </w:p>
    <w:p w:rsidR="0093308C" w:rsidRDefault="0093308C" w:rsidP="0093308C">
      <w:r>
        <w:t xml:space="preserve">Possibilité de modifier la sensibilité </w:t>
      </w:r>
      <w:r w:rsidR="007E583A">
        <w:t>du capteur (par défaut la sensibilité est modérée</w:t>
      </w:r>
      <w:proofErr w:type="gramStart"/>
      <w:r w:rsidR="007E583A">
        <w:t>)</w:t>
      </w:r>
      <w:r w:rsidR="00B8729E">
        <w:t>en</w:t>
      </w:r>
      <w:proofErr w:type="gramEnd"/>
      <w:r w:rsidR="00B8729E">
        <w:t xml:space="preserve"> modifiant le gain :</w:t>
      </w:r>
      <w:bookmarkStart w:id="0" w:name="_GoBack"/>
      <w:bookmarkEnd w:id="0"/>
      <w:r w:rsidR="007E583A">
        <w:t xml:space="preserve">  </w:t>
      </w:r>
    </w:p>
    <w:p w:rsidR="007E583A" w:rsidRDefault="007E583A" w:rsidP="007E583A">
      <w:pPr>
        <w:pStyle w:val="Paragraphedeliste"/>
        <w:numPr>
          <w:ilvl w:val="0"/>
          <w:numId w:val="1"/>
        </w:numPr>
      </w:pPr>
      <w:r>
        <w:t>Baisser la sensibilité : R17 et R3 en parallèle</w:t>
      </w:r>
      <w:r w:rsidR="00793080">
        <w:t xml:space="preserve"> (voir schéma et image)</w:t>
      </w:r>
    </w:p>
    <w:p w:rsidR="00793080" w:rsidRDefault="00793080" w:rsidP="00793080">
      <w:pPr>
        <w:ind w:left="705"/>
      </w:pPr>
      <w:r>
        <w:rPr>
          <w:noProof/>
          <w:lang w:eastAsia="fr-FR"/>
        </w:rPr>
        <w:lastRenderedPageBreak/>
        <w:drawing>
          <wp:inline distT="0" distB="0" distL="0" distR="0">
            <wp:extent cx="4963218" cy="17528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41B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83A" w:rsidRDefault="007E583A" w:rsidP="007E583A">
      <w:pPr>
        <w:pStyle w:val="Paragraphedeliste"/>
        <w:numPr>
          <w:ilvl w:val="0"/>
          <w:numId w:val="1"/>
        </w:numPr>
      </w:pPr>
      <w:r>
        <w:t xml:space="preserve">Augmenter la </w:t>
      </w:r>
      <w:r w:rsidR="00793080">
        <w:t>sensibilité : Enlever R3 (voir schéma et image)</w:t>
      </w:r>
    </w:p>
    <w:p w:rsidR="00793080" w:rsidRDefault="00793080" w:rsidP="00793080">
      <w:pPr>
        <w:ind w:left="705"/>
      </w:pPr>
      <w:r>
        <w:rPr>
          <w:noProof/>
          <w:lang w:eastAsia="fr-FR"/>
        </w:rPr>
        <w:drawing>
          <wp:inline distT="0" distB="0" distL="0" distR="0">
            <wp:extent cx="4906060" cy="1152686"/>
            <wp:effectExtent l="0" t="0" r="889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737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080" w:rsidRDefault="00793080" w:rsidP="00793080"/>
    <w:p w:rsidR="00793080" w:rsidRDefault="00793080" w:rsidP="00793080">
      <w:r>
        <w:t>Exemple simple d’utilisation :</w:t>
      </w:r>
    </w:p>
    <w:p w:rsidR="00793080" w:rsidRDefault="00793080" w:rsidP="00793080">
      <w:pPr>
        <w:ind w:left="708"/>
      </w:pPr>
      <w:r>
        <w:t>Vérifier que le son capté dépasse un certain seuil, affichage sur une LED. On lit la valeur de la sortie GATE. Si GATE=0 (pas de son au-dessus du seuil) alors la LED reste éteinte, si GATE=1 (son au-dessus du seuil) alors la LED s’allume.</w:t>
      </w:r>
      <w:r w:rsidR="00B8729E">
        <w:t xml:space="preserve"> Le réglage du seuil se fait en modifiant la sensibilité du capteur.</w:t>
      </w:r>
    </w:p>
    <w:p w:rsidR="00793080" w:rsidRDefault="00793080" w:rsidP="00793080">
      <w:pPr>
        <w:ind w:firstLine="708"/>
      </w:pPr>
      <w:r>
        <w:t xml:space="preserve">Brochage : </w:t>
      </w:r>
    </w:p>
    <w:p w:rsidR="00793080" w:rsidRDefault="00793080" w:rsidP="00793080">
      <w:r>
        <w:rPr>
          <w:noProof/>
          <w:lang w:eastAsia="fr-FR"/>
        </w:rPr>
        <w:lastRenderedPageBreak/>
        <w:drawing>
          <wp:inline distT="0" distB="0" distL="0" distR="0">
            <wp:extent cx="4267796" cy="550621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4B2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550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080" w:rsidRDefault="00793080" w:rsidP="00793080">
      <w:pPr>
        <w:ind w:firstLine="708"/>
      </w:pPr>
      <w:r>
        <w:t xml:space="preserve">Programme </w:t>
      </w:r>
      <w:proofErr w:type="spellStart"/>
      <w:r>
        <w:t>arduino</w:t>
      </w:r>
      <w:proofErr w:type="spellEnd"/>
      <w:r>
        <w:t> :</w:t>
      </w:r>
    </w:p>
    <w:p w:rsidR="00793080" w:rsidRDefault="00793080" w:rsidP="00793080">
      <w:r>
        <w:rPr>
          <w:noProof/>
          <w:lang w:eastAsia="fr-FR"/>
        </w:rPr>
        <w:lastRenderedPageBreak/>
        <w:drawing>
          <wp:inline distT="0" distB="0" distL="0" distR="0">
            <wp:extent cx="5287113" cy="4753639"/>
            <wp:effectExtent l="0" t="0" r="889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8EE5D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475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080" w:rsidRDefault="00793080" w:rsidP="00793080">
      <w:pPr>
        <w:ind w:left="705"/>
      </w:pPr>
    </w:p>
    <w:p w:rsidR="00793080" w:rsidRDefault="00793080" w:rsidP="00793080">
      <w:r>
        <w:t xml:space="preserve">Schéma électrique : </w:t>
      </w:r>
      <w:hyperlink r:id="rId12" w:history="1">
        <w:r w:rsidRPr="00793080">
          <w:rPr>
            <w:rStyle w:val="Lienhypertexte"/>
          </w:rPr>
          <w:t>http://cdn.sparkfun.com/datasheets/Senso</w:t>
        </w:r>
        <w:r w:rsidRPr="00793080">
          <w:rPr>
            <w:rStyle w:val="Lienhypertexte"/>
          </w:rPr>
          <w:t>r</w:t>
        </w:r>
        <w:r w:rsidRPr="00793080">
          <w:rPr>
            <w:rStyle w:val="Lienhypertexte"/>
          </w:rPr>
          <w:t>s/Sound/sound-detector.pdf</w:t>
        </w:r>
      </w:hyperlink>
    </w:p>
    <w:p w:rsidR="00793080" w:rsidRDefault="00793080" w:rsidP="00793080"/>
    <w:p w:rsidR="00793080" w:rsidRPr="00793080" w:rsidRDefault="00793080" w:rsidP="00793080"/>
    <w:sectPr w:rsidR="00793080" w:rsidRPr="0079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6212F"/>
    <w:multiLevelType w:val="hybridMultilevel"/>
    <w:tmpl w:val="83605E9A"/>
    <w:lvl w:ilvl="0" w:tplc="F53CC4C0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8C"/>
    <w:rsid w:val="005D2138"/>
    <w:rsid w:val="005F7F4C"/>
    <w:rsid w:val="006C6AD1"/>
    <w:rsid w:val="00793080"/>
    <w:rsid w:val="007E583A"/>
    <w:rsid w:val="0093308C"/>
    <w:rsid w:val="00B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3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08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308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93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9308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30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3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08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3308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93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9308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30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lnmh9ip6v2uc.cloudfront.net/datasheets/Sensors/Sound/LMV324.pdf" TargetMode="External"/><Relationship Id="rId12" Type="http://schemas.openxmlformats.org/officeDocument/2006/relationships/hyperlink" Target="http://cdn.sparkfun.com/datasheets/Sensors/Sound/sound-detecto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tmp"/><Relationship Id="rId5" Type="http://schemas.openxmlformats.org/officeDocument/2006/relationships/webSettings" Target="webSettings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1</cp:revision>
  <dcterms:created xsi:type="dcterms:W3CDTF">2016-04-25T12:24:00Z</dcterms:created>
  <dcterms:modified xsi:type="dcterms:W3CDTF">2016-04-25T13:04:00Z</dcterms:modified>
</cp:coreProperties>
</file>